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896388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896388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896388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774091" w:rsidRPr="00896388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388">
        <w:rPr>
          <w:rFonts w:ascii="Times New Roman" w:hAnsi="Times New Roman" w:cs="Times New Roman"/>
          <w:b/>
          <w:sz w:val="24"/>
          <w:szCs w:val="24"/>
        </w:rPr>
        <w:t>отдела</w:t>
      </w:r>
      <w:r w:rsidR="00574BC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</w:t>
      </w:r>
      <w:r w:rsidR="007332C7">
        <w:rPr>
          <w:rFonts w:ascii="Times New Roman" w:hAnsi="Times New Roman" w:cs="Times New Roman"/>
          <w:b/>
          <w:sz w:val="24"/>
          <w:szCs w:val="24"/>
        </w:rPr>
        <w:t>1</w:t>
      </w:r>
    </w:p>
    <w:p w:rsidR="00DB6B3D" w:rsidRPr="007332C7" w:rsidRDefault="007332C7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2C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21 по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896388">
        <w:rPr>
          <w:rFonts w:ascii="Times New Roman" w:hAnsi="Times New Roman" w:cs="Times New Roman"/>
          <w:sz w:val="24"/>
          <w:szCs w:val="24"/>
        </w:rPr>
        <w:t>отдела</w:t>
      </w:r>
      <w:r w:rsidR="00574BCA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7332C7">
        <w:rPr>
          <w:rFonts w:ascii="Times New Roman" w:hAnsi="Times New Roman" w:cs="Times New Roman"/>
          <w:sz w:val="24"/>
          <w:szCs w:val="24"/>
        </w:rPr>
        <w:t>1</w:t>
      </w:r>
      <w:r w:rsidR="000F77E5" w:rsidRPr="008963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2C7" w:rsidRPr="00E5217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21 по Иркутской области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96388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896388" w:rsidRPr="00245ABE">
        <w:rPr>
          <w:rFonts w:ascii="Times New Roman" w:hAnsi="Times New Roman" w:cs="Times New Roman"/>
        </w:rPr>
        <w:t>Регулирование налоговой деятельности</w:t>
      </w:r>
      <w:r w:rsidR="00896388" w:rsidRPr="00245ABE">
        <w:rPr>
          <w:rFonts w:ascii="Times New Roman" w:hAnsi="Times New Roman" w:cs="Times New Roman"/>
          <w:b/>
          <w:sz w:val="24"/>
          <w:szCs w:val="24"/>
        </w:rPr>
        <w:t>.</w:t>
      </w:r>
    </w:p>
    <w:p w:rsidR="00896388" w:rsidRPr="00774091" w:rsidRDefault="00DB6B3D" w:rsidP="00574B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896388" w:rsidRPr="00245ABE">
        <w:rPr>
          <w:rFonts w:ascii="Times New Roman" w:hAnsi="Times New Roman" w:cs="Times New Roman"/>
          <w:sz w:val="24"/>
          <w:szCs w:val="24"/>
        </w:rPr>
        <w:t xml:space="preserve">«Регулирование в сфере налога на добавленную стоимость», «Регулирование в сфере налогового администрирования», «Осуществление налогового контроля», </w:t>
      </w:r>
      <w:r w:rsidR="00896388">
        <w:rPr>
          <w:rFonts w:ascii="Times New Roman" w:hAnsi="Times New Roman" w:cs="Times New Roman"/>
          <w:sz w:val="24"/>
          <w:szCs w:val="24"/>
        </w:rPr>
        <w:t>«</w:t>
      </w:r>
      <w:r w:rsidR="00896388" w:rsidRPr="00245ABE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245ABE">
        <w:rPr>
          <w:rFonts w:ascii="Times New Roman" w:hAnsi="Times New Roman" w:cs="Times New Roman"/>
          <w:sz w:val="24"/>
          <w:szCs w:val="24"/>
        </w:rPr>
        <w:t>лиц и индивидуальных предпринимателей</w:t>
      </w:r>
      <w:r w:rsidR="00896388">
        <w:rPr>
          <w:rFonts w:ascii="Times New Roman" w:hAnsi="Times New Roman" w:cs="Times New Roman"/>
          <w:sz w:val="24"/>
          <w:szCs w:val="24"/>
        </w:rPr>
        <w:t xml:space="preserve">» </w:t>
      </w:r>
      <w:r w:rsidR="00896388" w:rsidRPr="00774091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3B7A81" w:rsidRPr="00774091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7332C7" w:rsidRPr="00E5217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21 по Иркутской области</w:t>
      </w:r>
      <w:r w:rsidR="008D2F79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E669CB" w:rsidRPr="00FF205E" w:rsidRDefault="00E669CB" w:rsidP="00DE28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669C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6.2. Наличие базовых </w:t>
      </w:r>
      <w:r w:rsidRPr="00FF205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знаний: </w:t>
      </w:r>
      <w:r w:rsidR="00FF205E" w:rsidRPr="00FF205E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коррупции, </w:t>
      </w:r>
      <w:r w:rsidR="00FF205E" w:rsidRPr="008A2421">
        <w:rPr>
          <w:rFonts w:ascii="Times New Roman" w:hAnsi="Times New Roman" w:cs="Times New Roman"/>
          <w:sz w:val="24"/>
          <w:szCs w:val="24"/>
        </w:rPr>
        <w:t>знание основ  информационной безопасности и защиты информации, знание основ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896388" w:rsidRDefault="00672928" w:rsidP="00896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896388" w:rsidRPr="0056521C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896388">
        <w:rPr>
          <w:rFonts w:ascii="Times New Roman" w:hAnsi="Times New Roman" w:cs="Times New Roman"/>
          <w:sz w:val="24"/>
          <w:szCs w:val="24"/>
        </w:rPr>
        <w:t>;</w:t>
      </w:r>
      <w:r w:rsidR="00896388" w:rsidRPr="0056521C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 xml:space="preserve">Федеральный закон от 09 февраля 2009 г. N 8-ФЗ "Об </w:t>
      </w:r>
      <w:r w:rsidR="00896388" w:rsidRPr="0056521C">
        <w:rPr>
          <w:rFonts w:ascii="Times New Roman" w:hAnsi="Times New Roman" w:cs="Times New Roman"/>
          <w:sz w:val="24"/>
          <w:szCs w:val="24"/>
        </w:rPr>
        <w:lastRenderedPageBreak/>
        <w:t>обеспечении доступа к информации о деятельности государственных органов и органов местного самоуправления";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388" w:rsidRPr="0056521C">
        <w:rPr>
          <w:rFonts w:ascii="Times New Roman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N 152-ФЗ "О персональных данных";</w:t>
      </w:r>
      <w:proofErr w:type="gramEnd"/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388" w:rsidRPr="0056521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56521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0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Уголовный </w:t>
      </w:r>
      <w:hyperlink r:id="rId11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 </w:t>
      </w:r>
      <w:hyperlink r:id="rId13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4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388" w:rsidRPr="00250B8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7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0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1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="00896388" w:rsidRPr="00250B86">
        <w:rPr>
          <w:rFonts w:ascii="Times New Roman" w:hAnsi="Times New Roman" w:cs="Times New Roman"/>
          <w:sz w:val="24"/>
          <w:szCs w:val="24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96388" w:rsidRPr="00250B8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hyperlink r:id="rId22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 Федеральный </w:t>
      </w:r>
      <w:hyperlink r:id="rId23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4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5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896388" w:rsidRPr="00250B86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896388" w:rsidRPr="00250B86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  </w:t>
      </w:r>
      <w:hyperlink r:id="rId27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388" w:rsidRPr="00250B86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1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896388" w:rsidRPr="00250B8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32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3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="00896388" w:rsidRPr="00250B86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34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35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</w:t>
      </w:r>
      <w:hyperlink r:id="rId36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</w:r>
      <w:hyperlink r:id="rId37" w:history="1">
        <w:proofErr w:type="gramStart"/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</w:t>
      </w:r>
      <w:r w:rsidR="00896388" w:rsidRPr="00250B86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хозяйст12.19. </w:t>
      </w:r>
      <w:hyperlink r:id="rId38" w:history="1">
        <w:r w:rsidR="00896388" w:rsidRPr="00250B8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896388" w:rsidRPr="00250B86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</w:t>
      </w:r>
      <w:proofErr w:type="gramEnd"/>
      <w:r w:rsidR="00896388" w:rsidRPr="00250B86">
        <w:rPr>
          <w:rFonts w:ascii="Times New Roman" w:hAnsi="Times New Roman" w:cs="Times New Roman"/>
          <w:sz w:val="24"/>
          <w:szCs w:val="24"/>
        </w:rPr>
        <w:t xml:space="preserve"> области налогообложения юридических лиц".</w:t>
      </w:r>
    </w:p>
    <w:p w:rsidR="00672928" w:rsidRPr="00774091" w:rsidRDefault="0030479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6388" w:rsidRPr="00CB082B" w:rsidRDefault="00E8346D" w:rsidP="008963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896388">
        <w:rPr>
          <w:rFonts w:ascii="Times New Roman" w:hAnsi="Times New Roman" w:cs="Times New Roman"/>
          <w:sz w:val="24"/>
          <w:szCs w:val="24"/>
        </w:rPr>
        <w:t xml:space="preserve"> </w:t>
      </w:r>
      <w:r w:rsidR="00896388" w:rsidRPr="00CB082B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896388" w:rsidRPr="00CB082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96388" w:rsidRPr="00902004" w:rsidRDefault="00672928" w:rsidP="008963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89638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96388" w:rsidRPr="0090200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896388" w:rsidRPr="00902004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="00896388" w:rsidRPr="00902004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</w:t>
      </w:r>
      <w:r w:rsidR="0089638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96388" w:rsidRPr="00902004">
        <w:rPr>
          <w:rFonts w:ascii="Times New Roman" w:hAnsi="Times New Roman" w:cs="Times New Roman"/>
          <w:spacing w:val="-2"/>
          <w:sz w:val="24"/>
          <w:szCs w:val="24"/>
        </w:rPr>
        <w:t>-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896388" w:rsidRPr="00902004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</w:t>
      </w:r>
      <w:r w:rsidR="00734FE5">
        <w:rPr>
          <w:rFonts w:ascii="Times New Roman" w:hAnsi="Times New Roman" w:cs="Times New Roman"/>
          <w:sz w:val="24"/>
          <w:szCs w:val="24"/>
        </w:rPr>
        <w:t xml:space="preserve">, </w:t>
      </w:r>
      <w:r w:rsidR="00734FE5" w:rsidRPr="00734FE5">
        <w:rPr>
          <w:rFonts w:ascii="Times New Roman" w:hAnsi="Times New Roman" w:cs="Times New Roman"/>
          <w:sz w:val="24"/>
          <w:szCs w:val="24"/>
        </w:rPr>
        <w:t>по применению персонального компьютера.</w:t>
      </w:r>
    </w:p>
    <w:p w:rsidR="003378E6" w:rsidRPr="00D86A1C" w:rsidRDefault="009D3097" w:rsidP="00337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3378E6" w:rsidRPr="00D86A1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составление акта по результатам проведения камеральной налоговой проверки; расчет налога на добавленную стоимость.</w:t>
      </w:r>
      <w:proofErr w:type="gramEnd"/>
    </w:p>
    <w:p w:rsidR="003378E6" w:rsidRPr="00A072C3" w:rsidRDefault="009D3097" w:rsidP="003378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378E6" w:rsidRPr="00A072C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материалов;-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прием и согласование документации, заявок, заявлений;</w:t>
      </w:r>
      <w:proofErr w:type="gramEnd"/>
      <w:r w:rsidR="003378E6" w:rsidRPr="00A072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8E6" w:rsidRPr="00A072C3">
        <w:rPr>
          <w:rFonts w:ascii="Times New Roman" w:hAnsi="Times New Roman"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</w:t>
      </w:r>
      <w:r w:rsidR="003378E6" w:rsidRPr="00A072C3">
        <w:rPr>
          <w:rFonts w:ascii="Times New Roman" w:hAnsi="Times New Roman" w:cs="Times New Roman"/>
          <w:sz w:val="24"/>
          <w:szCs w:val="24"/>
        </w:rPr>
        <w:lastRenderedPageBreak/>
        <w:t>разъяснений и сведений;  рассмотрение запросов, ходатайств, уведомлений, жалоб;</w:t>
      </w:r>
      <w:r w:rsidR="003378E6">
        <w:rPr>
          <w:rFonts w:ascii="Times New Roman" w:hAnsi="Times New Roman" w:cs="Times New Roman"/>
          <w:sz w:val="24"/>
          <w:szCs w:val="24"/>
        </w:rPr>
        <w:t xml:space="preserve"> </w:t>
      </w:r>
      <w:r w:rsidR="003378E6" w:rsidRPr="00A072C3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составление номенклатуры дел; работа со служебной информацией; ведение исковой и претензионной работы.</w:t>
      </w:r>
      <w:proofErr w:type="gramEnd"/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6ABA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7</w:t>
      </w:r>
      <w:r w:rsidR="003B7A81" w:rsidRPr="006E6ABA">
        <w:rPr>
          <w:rFonts w:ascii="Times New Roman" w:hAnsi="Times New Roman" w:cs="Times New Roman"/>
          <w:sz w:val="24"/>
          <w:szCs w:val="24"/>
        </w:rPr>
        <w:t>.</w:t>
      </w:r>
      <w:r w:rsidR="007B0EB1" w:rsidRPr="006E6ABA">
        <w:rPr>
          <w:rFonts w:ascii="Times New Roman" w:hAnsi="Times New Roman" w:cs="Times New Roman"/>
          <w:sz w:val="24"/>
          <w:szCs w:val="24"/>
        </w:rPr>
        <w:t> </w:t>
      </w:r>
      <w:r w:rsidR="003B7A81" w:rsidRPr="006E6AB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 w:rsidRPr="006E6ABA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6E6AB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6E6AB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6E6ABA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6E6AB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6E6ABA">
        <w:rPr>
          <w:rFonts w:ascii="Times New Roman" w:hAnsi="Times New Roman" w:cs="Times New Roman"/>
          <w:sz w:val="24"/>
          <w:szCs w:val="24"/>
        </w:rPr>
        <w:t>.07.</w:t>
      </w:r>
      <w:r w:rsidR="003B7A81" w:rsidRPr="006E6ABA">
        <w:rPr>
          <w:rFonts w:ascii="Times New Roman" w:hAnsi="Times New Roman" w:cs="Times New Roman"/>
          <w:sz w:val="24"/>
          <w:szCs w:val="24"/>
        </w:rPr>
        <w:t>2004</w:t>
      </w:r>
      <w:r w:rsidR="00EE0257" w:rsidRPr="006E6ABA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6E6AB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6E6ABA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6E6ABA">
        <w:rPr>
          <w:rFonts w:ascii="Times New Roman" w:hAnsi="Times New Roman"/>
          <w:sz w:val="24"/>
          <w:szCs w:val="24"/>
        </w:rPr>
        <w:t>Инспекцию</w:t>
      </w:r>
      <w:r w:rsidRPr="006E6ABA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6E6ABA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6E6AB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6ABA">
        <w:rPr>
          <w:rFonts w:ascii="Times New Roman" w:hAnsi="Times New Roman"/>
          <w:sz w:val="24"/>
          <w:szCs w:val="24"/>
        </w:rPr>
        <w:t xml:space="preserve"> </w:t>
      </w:r>
      <w:r w:rsidRPr="006E6ABA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8.1. 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установление предполагаемых «выгодоприобретателей». 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Кодекса, отработку пользовательских заданий.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8.2. 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 xml:space="preserve">8.3. Инициировать проведение мероприятий оперативного контроля.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8.4. Осуществлять выявление и пресечение схем уклонения от налогообложения.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8.5. Осуществлять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8.6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 Осуществлять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8.7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 Осуществлять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8</w:t>
      </w:r>
      <w:r w:rsidRPr="006E6ABA">
        <w:rPr>
          <w:rFonts w:ascii="Times New Roman" w:hAnsi="Times New Roman" w:cs="Times New Roman"/>
          <w:sz w:val="24"/>
          <w:szCs w:val="24"/>
        </w:rPr>
        <w:t>.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9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0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взаимодействие между структурными подразделениями территориального налогового органа.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8.11</w:t>
      </w:r>
      <w:r w:rsidR="00E669CB" w:rsidRPr="006E6ABA">
        <w:rPr>
          <w:rFonts w:ascii="Times New Roman" w:hAnsi="Times New Roman" w:cs="Times New Roman"/>
          <w:sz w:val="24"/>
          <w:szCs w:val="24"/>
        </w:rPr>
        <w:t>.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2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Проводить анализ 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>модели поведения участников схем уклонения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 xml:space="preserve"> от налогообложения.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3</w:t>
      </w:r>
      <w:r w:rsidRPr="006E6ABA">
        <w:rPr>
          <w:rFonts w:ascii="Times New Roman" w:hAnsi="Times New Roman" w:cs="Times New Roman"/>
          <w:sz w:val="24"/>
          <w:szCs w:val="24"/>
        </w:rPr>
        <w:t>. 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4</w:t>
      </w:r>
      <w:r w:rsidRPr="006E6ABA">
        <w:rPr>
          <w:rFonts w:ascii="Times New Roman" w:hAnsi="Times New Roman" w:cs="Times New Roman"/>
          <w:sz w:val="24"/>
          <w:szCs w:val="24"/>
        </w:rPr>
        <w:t>.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8.15</w:t>
      </w:r>
      <w:r w:rsidR="00E669CB" w:rsidRPr="006E6ABA">
        <w:rPr>
          <w:rFonts w:ascii="Times New Roman" w:hAnsi="Times New Roman" w:cs="Times New Roman"/>
          <w:sz w:val="24"/>
          <w:szCs w:val="24"/>
        </w:rPr>
        <w:t>. Формировать и направлять в Управление отчетность в рамках установленной компетенции.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lastRenderedPageBreak/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6</w:t>
      </w:r>
      <w:r w:rsidRPr="006E6ABA">
        <w:rPr>
          <w:rFonts w:ascii="Times New Roman" w:hAnsi="Times New Roman" w:cs="Times New Roman"/>
          <w:sz w:val="24"/>
          <w:szCs w:val="24"/>
        </w:rPr>
        <w:t>. 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уровней, внешних источников информации (СМИ, интернет, информации от правоохранительных и таможенных органов и др.).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8.1</w:t>
      </w:r>
      <w:r w:rsidR="00574BCA" w:rsidRPr="006E6ABA">
        <w:rPr>
          <w:rFonts w:ascii="Times New Roman" w:hAnsi="Times New Roman" w:cs="Times New Roman"/>
          <w:sz w:val="24"/>
          <w:szCs w:val="24"/>
        </w:rPr>
        <w:t>7</w:t>
      </w:r>
      <w:r w:rsidRPr="006E6ABA">
        <w:rPr>
          <w:rFonts w:ascii="Times New Roman" w:hAnsi="Times New Roman" w:cs="Times New Roman"/>
          <w:sz w:val="24"/>
          <w:szCs w:val="24"/>
        </w:rPr>
        <w:t>. Составлять аналитические выборки и запросы по направлениям, относящимся к деятельности отдела, по выявленным расхождениям и несоответствиям, формировать сообщения (уведомления) с требованием предоставления пояснений. При составлении выборок, в обязательном порядке, использовать методические рекомендации, письма, разъяснения ФНС и УФНС.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18</w:t>
      </w:r>
      <w:r w:rsidRPr="006E6A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>Осуществлять в ходе мероприятий налогового контроля истребование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выписки по операциям на счетах организаций (индивидуальных предпринимателей), проведение допросов свидетелей, осмотров, обследований, направление запросов в иные органы (ГИБДД, ЗАГС и др.).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 xml:space="preserve"> Проводить инвентаризацию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 в сроки, установленные распоряжением начальника Инспекции, с целью своевременного выявления налоговых правонарушений и привлечения к ответственности, предусмотренной статьями 129.1 и 135.1 НК РФ. В случае выявления фактов нарушения законодательства о налогах и сборах (в </w:t>
      </w:r>
      <w:proofErr w:type="spellStart"/>
      <w:r w:rsidRPr="006E6AB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E6ABA">
        <w:rPr>
          <w:rFonts w:ascii="Times New Roman" w:hAnsi="Times New Roman" w:cs="Times New Roman"/>
          <w:sz w:val="24"/>
          <w:szCs w:val="24"/>
        </w:rPr>
        <w:t>. при отработке простых и сложных расхождений) составлять акты проверок в порядке, предусмотренном статьями 100, 101.4 НК РФ;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19</w:t>
      </w:r>
      <w:r w:rsidRPr="006E6ABA">
        <w:rPr>
          <w:rFonts w:ascii="Times New Roman" w:hAnsi="Times New Roman" w:cs="Times New Roman"/>
          <w:sz w:val="24"/>
          <w:szCs w:val="24"/>
        </w:rPr>
        <w:t>. Передавать в правовой отдел для согласования проекты актов и решений.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0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обеспечение вручения акта проверки лицу, приложений к акту, дополнений к акту, в отношении которого проводилась проверка, в сроки, установленные НК РФ.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1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подготовку и представление на рассмотрение заместителю начальника Инспекции акта, материалов проверки, своевременное информирование проверяемого лица, отдела налогового аудита о времени и месте рассмотрения акта, а также письменных возражений проверяемого лица при их наличии.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2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подготовку проектов решений о привлечении (отказе в привлечении) к налоговой ответственности за совершение налогового правонарушения (в порядке статьи 101 НК РФ), решений о привлечении (отказе в привлечении) лица к ответственности за налоговое правонарушение (в порядке статьи 101.4 НК РФ).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При необходимости осуществлять подготовку проекта решения об отложении рассмотрения материалов налоговой проверки в связи с неявкой лица, участие которого необходимо для их рассмотрения, решения о продлении срока рассмотрения материалов налоговой проверки, решения о проведении дополнительных мероприятий налогового контроля.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3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формирование Дополнения к акту налоговой проверки по проведенным дополнительным мероприятиям налогового контроля. Заблаговременное извещение налогоплательщика о дате вручения Дополнения к акту. Осуществлять обеспечение вручения налогоплательщику Дополнения к акту о проведенных дополнительных мероприятиях налогового контроля с приложением документов (выписок из них), полученных в ходе их проведения.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4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взаимодействие с правовым отделом при подготовке проекта и вынесения решения по делу о налоговом правонарушении.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5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обеспечение правильности и полноты применения штрафных налоговых санкций, предусмотренных налоговым законодательством и правильности расчета пени по </w:t>
      </w:r>
      <w:proofErr w:type="spellStart"/>
      <w:r w:rsidRPr="006E6ABA">
        <w:rPr>
          <w:rFonts w:ascii="Times New Roman" w:hAnsi="Times New Roman" w:cs="Times New Roman"/>
          <w:sz w:val="24"/>
          <w:szCs w:val="24"/>
        </w:rPr>
        <w:t>доначисленным</w:t>
      </w:r>
      <w:proofErr w:type="spellEnd"/>
      <w:r w:rsidRPr="006E6ABA">
        <w:rPr>
          <w:rFonts w:ascii="Times New Roman" w:hAnsi="Times New Roman" w:cs="Times New Roman"/>
          <w:sz w:val="24"/>
          <w:szCs w:val="24"/>
        </w:rPr>
        <w:t xml:space="preserve"> суммам налогов, применение смягчающих и отягчающих обстоятельств.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6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обеспечение вручения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 в сроки, установленные НК РФ.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lastRenderedPageBreak/>
        <w:t>8.2</w:t>
      </w:r>
      <w:r w:rsidR="00574BCA" w:rsidRPr="006E6ABA">
        <w:rPr>
          <w:rFonts w:ascii="Times New Roman" w:hAnsi="Times New Roman" w:cs="Times New Roman"/>
          <w:sz w:val="24"/>
          <w:szCs w:val="24"/>
        </w:rPr>
        <w:t>7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соблюдение сроков представления материалов проверок в правовой отдел для составления заключений по жалобам налогоплательщиков и представления в вышестоящий налоговый орган.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28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После вступления решения в силу для обеспечения своевременного отражения в карточках расчетов с бюджетом проверяемого лица </w:t>
      </w:r>
      <w:proofErr w:type="spellStart"/>
      <w:r w:rsidRPr="006E6AB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6E6ABA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санкций, осуществлять передачу служебных записок о вступлении в силу решений в отдел урегулирования задолженности для выставления требования или для осуществления зачета (возврата) сумм налога.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29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ввод, обработку и отражение в КРСБ решений судов и ВНО в сроки, установленные распорядительными документами Управления и Инспекции. 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8.30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 Осуществлять обеспечение своевременного направления материалов в органы УВД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АИС НАЛОГ-3 (ст. 32 НК РФ). </w:t>
      </w:r>
    </w:p>
    <w:p w:rsidR="00E669CB" w:rsidRPr="007332C7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8.31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 Осуществлять проведение мониторинга по установлению фактов вывода налогоплательщиками денежных средств и имущества, за счет которых может быть обеспечено взыскание </w:t>
      </w:r>
      <w:proofErr w:type="spellStart"/>
      <w:r w:rsidR="00E669CB" w:rsidRPr="006E6AB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E669CB" w:rsidRPr="006E6ABA">
        <w:rPr>
          <w:rFonts w:ascii="Times New Roman" w:hAnsi="Times New Roman" w:cs="Times New Roman"/>
          <w:sz w:val="24"/>
          <w:szCs w:val="24"/>
        </w:rPr>
        <w:t xml:space="preserve"> сумм, на взаимозависимые лица (ст. 45 НК РФ</w:t>
      </w:r>
      <w:r w:rsidR="007332C7">
        <w:rPr>
          <w:rFonts w:ascii="Times New Roman" w:hAnsi="Times New Roman" w:cs="Times New Roman"/>
          <w:b/>
          <w:sz w:val="24"/>
          <w:szCs w:val="24"/>
        </w:rPr>
        <w:t>).</w:t>
      </w:r>
    </w:p>
    <w:p w:rsidR="007332C7" w:rsidRPr="006E6ABA" w:rsidRDefault="007332C7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8.32. О</w:t>
      </w:r>
      <w:r w:rsidRPr="00F63E2B">
        <w:rPr>
          <w:rFonts w:ascii="Times New Roman" w:hAnsi="Times New Roman" w:cs="Times New Roman"/>
          <w:sz w:val="24"/>
          <w:szCs w:val="24"/>
        </w:rPr>
        <w:t xml:space="preserve">существлять взаимодействие с отделом урегулирования задолженности и МИФНС России №20 </w:t>
      </w:r>
      <w:proofErr w:type="gramStart"/>
      <w:r w:rsidRPr="00F63E2B">
        <w:rPr>
          <w:rFonts w:ascii="Times New Roman" w:hAnsi="Times New Roman" w:cs="Times New Roman"/>
          <w:sz w:val="24"/>
          <w:szCs w:val="24"/>
        </w:rPr>
        <w:t>по Иркутской области  при вступлении решения по делу о налоговом правонарушении в силу</w:t>
      </w:r>
      <w:proofErr w:type="gramEnd"/>
      <w:r w:rsidRPr="00F63E2B">
        <w:rPr>
          <w:rFonts w:ascii="Times New Roman" w:hAnsi="Times New Roman" w:cs="Times New Roman"/>
          <w:sz w:val="24"/>
          <w:szCs w:val="24"/>
        </w:rPr>
        <w:t xml:space="preserve"> и при вынесении решений в порядке статей 176,  176.1, 203, 203.1 Налогового кодекса.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</w:t>
      </w:r>
      <w:r w:rsidR="00574BCA" w:rsidRPr="006E6ABA">
        <w:rPr>
          <w:rFonts w:ascii="Times New Roman" w:hAnsi="Times New Roman" w:cs="Times New Roman"/>
          <w:sz w:val="24"/>
          <w:szCs w:val="24"/>
        </w:rPr>
        <w:t>3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взаимодействие с правоохранительными и иными контролирующими органами по предмету деятельности отдела.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8.34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 Осуществлять обеспечение достоверности и полноты ведения информационных ресурсов в системе АИС НАЛОГ-3.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</w:t>
      </w:r>
      <w:r w:rsidR="00574BCA" w:rsidRPr="006E6ABA">
        <w:rPr>
          <w:rFonts w:ascii="Times New Roman" w:hAnsi="Times New Roman" w:cs="Times New Roman"/>
          <w:sz w:val="24"/>
          <w:szCs w:val="24"/>
        </w:rPr>
        <w:t>5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своевременное разнесение выявленных схем уклонения от налогообложения в ИР «Схемы уклонения от налогообложения».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</w:t>
      </w:r>
      <w:r w:rsidR="00574BCA" w:rsidRPr="006E6ABA">
        <w:rPr>
          <w:rFonts w:ascii="Times New Roman" w:hAnsi="Times New Roman" w:cs="Times New Roman"/>
          <w:sz w:val="24"/>
          <w:szCs w:val="24"/>
        </w:rPr>
        <w:t>6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проведение еженедельного анализа работы отдела по следующим направлениям: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полноте и своевременности проведения проверок;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своевременности открытия (закрытия) комплекса мероприятий;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своевременности оформления актов, решений по проверкам, разноски актов и решений в системе АИС НАЛОГ-3;</w:t>
      </w:r>
    </w:p>
    <w:p w:rsidR="00E669CB" w:rsidRPr="006E6ABA" w:rsidRDefault="00E669CB" w:rsidP="007332C7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своевременности представления актов камеральных налоговых проверок и решений по материалам проверок на согласование начальнику отдела (акты не позднее 5 дней после окончания камеральной налоговой проверки; решения – за 6 дней до даты вынесения решения);</w:t>
      </w:r>
      <w:r w:rsidRPr="006E6ABA">
        <w:rPr>
          <w:rFonts w:ascii="Times New Roman" w:hAnsi="Times New Roman" w:cs="Times New Roman"/>
          <w:sz w:val="24"/>
          <w:szCs w:val="24"/>
        </w:rPr>
        <w:cr/>
      </w:r>
      <w:r w:rsidR="007332C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E6ABA">
        <w:rPr>
          <w:rFonts w:ascii="Times New Roman" w:hAnsi="Times New Roman" w:cs="Times New Roman"/>
          <w:sz w:val="24"/>
          <w:szCs w:val="24"/>
        </w:rPr>
        <w:t>- своевременности передачи проектов решений в юридический отдел (за 4 дня до даты вынесения решения);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>принятии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 xml:space="preserve"> мер для вручения актов и решений проверяемому лицу в сроки, установленные НК РФ, контроль над проводимыми мероприятиями по решениям, не вступившим в законную силу;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достоверности формирования информационных ресурсов «Камеральные проверки», «Налоговые правонарушения», «Контрольная работа» в системе АИС НАЛОГ-3;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- своевременности проведения анализа финансово-хозяйственной деятельности налогоплательщиков.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8.3</w:t>
      </w:r>
      <w:r w:rsidR="00574BCA" w:rsidRPr="006E6ABA">
        <w:rPr>
          <w:rFonts w:ascii="Times New Roman" w:hAnsi="Times New Roman" w:cs="Times New Roman"/>
          <w:sz w:val="24"/>
          <w:szCs w:val="24"/>
        </w:rPr>
        <w:t>7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контроль ввода, обработки и отражения в КРСБ решений судов и ВНО в сроки, установленные распорядительными документами Управления и Инспекции.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38</w:t>
      </w:r>
      <w:r w:rsidRPr="006E6A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>Осуществлять контроль за достоверностью и своевременностью формирования информационных ресурсов «Камеральные проверки», «Истребование документов (информации) в рамках ст. 93.1 НК РФ», ПИК «Истребование документов», «Допросы и осмотры», «Досье рисков», «Риски», «Схемы уклонения», «Банковские счета».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 xml:space="preserve"> Отчет о выявленных нарушениях перед начальником отдела.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39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изучение законодательных и методических материалов по вопросам налогообложения, поступающих из ФНС России и УФНС по Иркутской области.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0</w:t>
      </w:r>
      <w:r w:rsidRPr="006E6ABA">
        <w:rPr>
          <w:rFonts w:ascii="Times New Roman" w:hAnsi="Times New Roman" w:cs="Times New Roman"/>
          <w:sz w:val="24"/>
          <w:szCs w:val="24"/>
        </w:rPr>
        <w:t>. По поручению начальника отдела осуществлять подготовку ответов на письма, жалобы налогоплательщиков, ответов на запросы правоохранительных и иных контролирующих органов, выполнение контрольных заданий.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1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соблюдение утвержденной Инструкции по делопроизводству, Порядка обмена документами, содержащими конфиденциальную информацию, Методических указаний по работе с документами «Для служебного пользования» с использованием в работе СЭД-Регион (</w:t>
      </w:r>
      <w:proofErr w:type="spellStart"/>
      <w:r w:rsidRPr="006E6ABA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6E6A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ABA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6E6ABA">
        <w:rPr>
          <w:rFonts w:ascii="Times New Roman" w:hAnsi="Times New Roman" w:cs="Times New Roman"/>
          <w:sz w:val="24"/>
          <w:szCs w:val="24"/>
        </w:rPr>
        <w:t>).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2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организацию взаимодействия с другими отделами Инспекции, со сторонними организациями (органами местного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3</w:t>
      </w:r>
      <w:r w:rsidRPr="006E6ABA">
        <w:rPr>
          <w:rFonts w:ascii="Times New Roman" w:hAnsi="Times New Roman" w:cs="Times New Roman"/>
          <w:sz w:val="24"/>
          <w:szCs w:val="24"/>
        </w:rPr>
        <w:t>. Осуществлять обобщение и анализ информации об организации, осуществлении и результативности контрольной работы; анализу эффективности применяемых методов проведения налоговых проверок; оценке, отбору и распространению лучшего опыта; разработке и внесению предложений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4</w:t>
      </w:r>
      <w:r w:rsidRPr="006E6ABA">
        <w:rPr>
          <w:rFonts w:ascii="Times New Roman" w:hAnsi="Times New Roman" w:cs="Times New Roman"/>
          <w:sz w:val="24"/>
          <w:szCs w:val="24"/>
        </w:rPr>
        <w:t>.</w:t>
      </w:r>
      <w:r w:rsidRPr="006E6ABA">
        <w:rPr>
          <w:rFonts w:ascii="Times New Roman" w:hAnsi="Times New Roman" w:cs="Times New Roman"/>
          <w:sz w:val="24"/>
          <w:szCs w:val="24"/>
        </w:rPr>
        <w:tab/>
        <w:t>Осуществлять подготовку и предоставление начальнику отдела аналитической информации о проведенной работе, обобщенных сведений о результатах работы отдела.</w:t>
      </w:r>
    </w:p>
    <w:p w:rsidR="00E669CB" w:rsidRPr="006E6ABA" w:rsidRDefault="00574BCA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8.45</w:t>
      </w:r>
      <w:r w:rsidR="00E669CB" w:rsidRPr="006E6ABA">
        <w:rPr>
          <w:rFonts w:ascii="Times New Roman" w:hAnsi="Times New Roman" w:cs="Times New Roman"/>
          <w:sz w:val="24"/>
          <w:szCs w:val="24"/>
        </w:rPr>
        <w:t>. Обеспечивать соблюдение и защиту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6</w:t>
      </w:r>
      <w:r w:rsidRPr="006E6A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>Не разглашать конфиденциальную информацию (персональные данные, сведения, составляющие налоговую тайну (ст. 102 НК РФ) и т.д.); предотвращать несанкционированный доступ к информации и (или) передачи ее лицам, не имеющим права доступа к информации (часть 3 статьи 16 ФЗ от 27.07.2006 № 149-ФЗ.</w:t>
      </w:r>
      <w:proofErr w:type="gramEnd"/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8.4</w:t>
      </w:r>
      <w:r w:rsidR="00574BCA" w:rsidRPr="006E6ABA">
        <w:rPr>
          <w:rFonts w:ascii="Times New Roman" w:hAnsi="Times New Roman" w:cs="Times New Roman"/>
          <w:sz w:val="24"/>
          <w:szCs w:val="24"/>
        </w:rPr>
        <w:t>7</w:t>
      </w:r>
      <w:r w:rsidRPr="006E6ABA">
        <w:rPr>
          <w:rFonts w:ascii="Times New Roman" w:hAnsi="Times New Roman" w:cs="Times New Roman"/>
          <w:sz w:val="24"/>
          <w:szCs w:val="24"/>
        </w:rPr>
        <w:t>. Выполнять письменные и устные распоряжения начальника отдела и заместителя начальника отдела.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48</w:t>
      </w:r>
      <w:r w:rsidRPr="006E6ABA">
        <w:rPr>
          <w:rFonts w:ascii="Times New Roman" w:hAnsi="Times New Roman" w:cs="Times New Roman"/>
          <w:sz w:val="24"/>
          <w:szCs w:val="24"/>
        </w:rPr>
        <w:t xml:space="preserve">. Осуществлять иные функции, предусмотренные законодательством Российской Федерации и иными нормативными правовыми актами. 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</w:t>
      </w:r>
      <w:r w:rsidR="00574BCA" w:rsidRPr="006E6ABA">
        <w:rPr>
          <w:rFonts w:ascii="Times New Roman" w:hAnsi="Times New Roman" w:cs="Times New Roman"/>
          <w:sz w:val="24"/>
          <w:szCs w:val="24"/>
        </w:rPr>
        <w:t>49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 xml:space="preserve">существлять проведение камеральных </w:t>
      </w:r>
      <w:r w:rsidR="00A44D46" w:rsidRPr="006E6ABA">
        <w:rPr>
          <w:rFonts w:ascii="Times New Roman" w:hAnsi="Times New Roman" w:cs="Times New Roman"/>
          <w:sz w:val="24"/>
          <w:szCs w:val="24"/>
        </w:rPr>
        <w:t xml:space="preserve"> </w:t>
      </w:r>
      <w:r w:rsidRPr="006E6ABA">
        <w:rPr>
          <w:rFonts w:ascii="Times New Roman" w:hAnsi="Times New Roman" w:cs="Times New Roman"/>
          <w:sz w:val="24"/>
          <w:szCs w:val="24"/>
        </w:rPr>
        <w:t>налоговых проверок налоговых деклараций по НДС налогоплательщиков, служащих основанием для исчисления и уплаты налогов и сборов с использованием ПО «АСК НДС 2» и Федеральных информационных ресурсов, внешних источников информации (СМИ, интернет, информации от МВД, таможенных органов и др.);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8.5</w:t>
      </w:r>
      <w:r w:rsidR="00A44D46" w:rsidRPr="006E6ABA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6E6AB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6E6ABA">
        <w:rPr>
          <w:rFonts w:ascii="Times New Roman" w:hAnsi="Times New Roman" w:cs="Times New Roman"/>
          <w:sz w:val="24"/>
          <w:szCs w:val="24"/>
        </w:rPr>
        <w:t>ри установлении в ходе проверки наличия обстоятельств, указанных в п. 1 ст. 54.1 НК РФ и (или) несоблюдение проверяемым лицом условий, установленных п. 2 ст. 54.1 НК РФ, своевременно направлять информацию в УФНС России по Иркутской области, в соответствии с Приказом ФНС России от 09.10.2017 № ММВ-8-9/46дсп., Приказом УФНС России по Иркутской области от 28.09.2018 № 07-02-25/090@, письмом УФНС России по Иркутской области от 28.09.2018 № 08-14/022215@.</w:t>
      </w:r>
    </w:p>
    <w:p w:rsidR="00E669CB" w:rsidRPr="006E6ABA" w:rsidRDefault="00A44D46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8.51</w:t>
      </w:r>
      <w:r w:rsidR="00E669CB" w:rsidRPr="006E6ABA">
        <w:rPr>
          <w:rFonts w:ascii="Times New Roman" w:hAnsi="Times New Roman" w:cs="Times New Roman"/>
          <w:sz w:val="24"/>
          <w:szCs w:val="24"/>
        </w:rPr>
        <w:t>. При поступлени</w:t>
      </w:r>
      <w:r w:rsidR="00A37D03" w:rsidRPr="006E6ABA">
        <w:rPr>
          <w:rFonts w:ascii="Times New Roman" w:hAnsi="Times New Roman" w:cs="Times New Roman"/>
          <w:sz w:val="24"/>
          <w:szCs w:val="24"/>
        </w:rPr>
        <w:t>и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 от налогоплательщика возражений по акту, в котором применяются положения ст. 54.1 НК РФ НЕЗАМЕДЛИТЕЛЬНО в течение 3 календарных дней </w:t>
      </w:r>
      <w:proofErr w:type="gramStart"/>
      <w:r w:rsidR="00E669CB" w:rsidRPr="006E6ABA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E669CB" w:rsidRPr="006E6ABA">
        <w:rPr>
          <w:rFonts w:ascii="Times New Roman" w:hAnsi="Times New Roman" w:cs="Times New Roman"/>
          <w:sz w:val="24"/>
          <w:szCs w:val="24"/>
        </w:rPr>
        <w:t xml:space="preserve"> возражений (с учетом выходных дней) направлять в УФНС России по Иркутской области Заключение, выписку из акта, информацию по ст. 54.1 НК РФ.</w:t>
      </w:r>
    </w:p>
    <w:p w:rsidR="00E669CB" w:rsidRPr="006E6ABA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8.5</w:t>
      </w:r>
      <w:r w:rsidR="00A44D46" w:rsidRPr="006E6ABA">
        <w:rPr>
          <w:rFonts w:ascii="Times New Roman" w:hAnsi="Times New Roman" w:cs="Times New Roman"/>
          <w:sz w:val="24"/>
          <w:szCs w:val="24"/>
        </w:rPr>
        <w:t>2</w:t>
      </w:r>
      <w:r w:rsidRPr="006E6ABA">
        <w:rPr>
          <w:rFonts w:ascii="Times New Roman" w:hAnsi="Times New Roman" w:cs="Times New Roman"/>
          <w:sz w:val="24"/>
          <w:szCs w:val="24"/>
        </w:rPr>
        <w:t xml:space="preserve"> Своевременно вносить, обновлять и анализировать информацию в ИР «</w:t>
      </w:r>
      <w:r w:rsidR="008E27E2" w:rsidRPr="006E6ABA"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="008E27E2" w:rsidRPr="006E6ABA">
        <w:rPr>
          <w:rFonts w:ascii="Times New Roman" w:hAnsi="Times New Roman" w:cs="Times New Roman"/>
          <w:sz w:val="24"/>
          <w:szCs w:val="24"/>
        </w:rPr>
        <w:t xml:space="preserve"> </w:t>
      </w:r>
      <w:r w:rsidR="008E27E2" w:rsidRPr="006E6AB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8E27E2" w:rsidRPr="006E6ABA">
        <w:rPr>
          <w:rFonts w:ascii="Times New Roman" w:hAnsi="Times New Roman" w:cs="Times New Roman"/>
          <w:sz w:val="24"/>
          <w:szCs w:val="24"/>
        </w:rPr>
        <w:t xml:space="preserve"> </w:t>
      </w:r>
      <w:r w:rsidR="008E27E2" w:rsidRPr="006E6AB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013FD" w:rsidRPr="006E6ABA">
        <w:rPr>
          <w:rFonts w:ascii="Times New Roman" w:hAnsi="Times New Roman" w:cs="Times New Roman"/>
          <w:sz w:val="24"/>
          <w:szCs w:val="24"/>
          <w:lang w:val="en-US"/>
        </w:rPr>
        <w:t>SK</w:t>
      </w:r>
      <w:r w:rsidR="005013FD" w:rsidRPr="006E6ABA">
        <w:rPr>
          <w:rFonts w:ascii="Times New Roman" w:hAnsi="Times New Roman" w:cs="Times New Roman"/>
          <w:sz w:val="24"/>
          <w:szCs w:val="24"/>
        </w:rPr>
        <w:t>»</w:t>
      </w:r>
      <w:r w:rsidRPr="006E6ABA">
        <w:rPr>
          <w:rFonts w:ascii="Times New Roman" w:hAnsi="Times New Roman" w:cs="Times New Roman"/>
          <w:sz w:val="24"/>
          <w:szCs w:val="24"/>
        </w:rPr>
        <w:t>.</w:t>
      </w:r>
    </w:p>
    <w:p w:rsidR="00E669CB" w:rsidRPr="006E6ABA" w:rsidRDefault="00A44D46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8.53</w:t>
      </w:r>
      <w:r w:rsidR="00E669CB" w:rsidRPr="006E6ABA">
        <w:rPr>
          <w:rFonts w:ascii="Times New Roman" w:hAnsi="Times New Roman" w:cs="Times New Roman"/>
          <w:sz w:val="24"/>
          <w:szCs w:val="24"/>
        </w:rPr>
        <w:t xml:space="preserve">.Осуществлять </w:t>
      </w:r>
      <w:proofErr w:type="gramStart"/>
      <w:r w:rsidR="00E669CB" w:rsidRPr="006E6AB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669CB" w:rsidRPr="006E6ABA">
        <w:rPr>
          <w:rFonts w:ascii="Times New Roman" w:hAnsi="Times New Roman" w:cs="Times New Roman"/>
          <w:sz w:val="24"/>
          <w:szCs w:val="24"/>
        </w:rPr>
        <w:t xml:space="preserve"> своевременным переносом в КРСБ сумм, </w:t>
      </w:r>
      <w:proofErr w:type="spellStart"/>
      <w:r w:rsidR="00E669CB" w:rsidRPr="006E6AB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E669CB" w:rsidRPr="006E6ABA">
        <w:rPr>
          <w:rFonts w:ascii="Times New Roman" w:hAnsi="Times New Roman" w:cs="Times New Roman"/>
          <w:sz w:val="24"/>
          <w:szCs w:val="24"/>
        </w:rPr>
        <w:t xml:space="preserve"> по всем Решениям Инспекции.</w:t>
      </w:r>
    </w:p>
    <w:p w:rsidR="00E669CB" w:rsidRPr="00E669CB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ABA">
        <w:rPr>
          <w:rFonts w:ascii="Times New Roman" w:hAnsi="Times New Roman" w:cs="Times New Roman"/>
          <w:sz w:val="24"/>
          <w:szCs w:val="24"/>
        </w:rPr>
        <w:t>9. В целях исполнения</w:t>
      </w:r>
      <w:r w:rsidRPr="00E669CB">
        <w:rPr>
          <w:rFonts w:ascii="Times New Roman" w:hAnsi="Times New Roman" w:cs="Times New Roman"/>
          <w:sz w:val="24"/>
          <w:szCs w:val="24"/>
        </w:rPr>
        <w:t xml:space="preserve"> возложенных должностных обязанностей государственный налоговый инспектор имеет право: </w:t>
      </w:r>
    </w:p>
    <w:p w:rsidR="00E669CB" w:rsidRPr="00E669CB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9CB">
        <w:rPr>
          <w:rFonts w:ascii="Times New Roman" w:hAnsi="Times New Roman" w:cs="Times New Roman"/>
          <w:sz w:val="24"/>
          <w:szCs w:val="24"/>
        </w:rPr>
        <w:t xml:space="preserve">9.1. Принимать решения по вопросам </w:t>
      </w:r>
    </w:p>
    <w:p w:rsidR="00E669CB" w:rsidRPr="00E669CB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9CB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E669CB" w:rsidRDefault="00E669CB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9CB">
        <w:rPr>
          <w:rFonts w:ascii="Times New Roman" w:hAnsi="Times New Roman" w:cs="Times New Roman"/>
          <w:sz w:val="24"/>
          <w:szCs w:val="24"/>
        </w:rPr>
        <w:lastRenderedPageBreak/>
        <w:t>б) определения перспектив своей работы.</w:t>
      </w:r>
    </w:p>
    <w:p w:rsidR="00E7392E" w:rsidRDefault="003018C6" w:rsidP="00E669CB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492534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4925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492534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92534" w:rsidRPr="00492534" w:rsidRDefault="00492534" w:rsidP="00E7392E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 xml:space="preserve">.1. Принимать решения по вопросам </w:t>
      </w:r>
    </w:p>
    <w:p w:rsidR="00492534" w:rsidRPr="00492534" w:rsidRDefault="00492534" w:rsidP="00E7392E">
      <w:pPr>
        <w:shd w:val="clear" w:color="auto" w:fill="FFFFFF"/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492534" w:rsidRPr="00492534" w:rsidRDefault="00492534" w:rsidP="0049253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 xml:space="preserve">.2. 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</w:t>
      </w:r>
      <w:proofErr w:type="gramStart"/>
      <w:r w:rsidRPr="00492534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решений </w:t>
      </w:r>
      <w:r w:rsidRPr="00492534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 решений 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</w:t>
      </w:r>
      <w:proofErr w:type="gramEnd"/>
      <w:r w:rsidRPr="00492534">
        <w:rPr>
          <w:rFonts w:ascii="Times New Roman" w:hAnsi="Times New Roman" w:cs="Times New Roman"/>
          <w:sz w:val="24"/>
          <w:szCs w:val="24"/>
        </w:rPr>
        <w:t xml:space="preserve"> о проведении дополнительных мероприятий налогового контроля; 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>.3. Выходить с предложениями к начальнику отдела, направленными на совершенство</w:t>
      </w:r>
      <w:r w:rsidRPr="00492534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>.4. Представлять отдел перед сторонними лицами и организациями по вопросам деятельности, входящим в его компетенцию.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>.5. Иметь надлежащие организационно-технические условия, необходимые для исполнения должностных обязанностей.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>.6.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492534">
        <w:rPr>
          <w:rFonts w:ascii="Times New Roman" w:hAnsi="Times New Roman" w:cs="Times New Roman"/>
          <w:sz w:val="24"/>
          <w:szCs w:val="24"/>
        </w:rPr>
        <w:t>.7. Получать в установленном порядке информацию и материалы, необходимые для исполнения должностных обязанностей.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</w:t>
      </w:r>
      <w:r w:rsidRPr="00492534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имеет другие права, определенные действующим законодательством Россий</w:t>
      </w:r>
      <w:r w:rsidRPr="00492534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- Трудовым кодексом Российской Федерации от 31.12.2001 № 197-ФЗ;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- Федеральным законом «О государственной гражданской службе Российской Федерации» от 27.07.2004 № 79-ФЗ;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 от 31.07.1998 № 146-ФЗ;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- Законом РФ «О налоговых органах Российской Федерации от 21.03.1991 № 943-1.</w:t>
      </w:r>
    </w:p>
    <w:p w:rsidR="00492534" w:rsidRPr="00492534" w:rsidRDefault="00492534" w:rsidP="00492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534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520F88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520F88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520F8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20F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20F8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20F88">
        <w:rPr>
          <w:rFonts w:ascii="Times New Roman" w:hAnsi="Times New Roman" w:cs="Times New Roman"/>
          <w:sz w:val="24"/>
          <w:szCs w:val="24"/>
        </w:rPr>
        <w:t>:</w:t>
      </w:r>
    </w:p>
    <w:p w:rsidR="00520F88" w:rsidRPr="00520F88" w:rsidRDefault="00520F88" w:rsidP="00520F88">
      <w:pPr>
        <w:shd w:val="clear" w:color="auto" w:fill="FFFFFF"/>
        <w:tabs>
          <w:tab w:val="left" w:pos="993"/>
          <w:tab w:val="left" w:pos="255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 xml:space="preserve">а) неполноту формирования приложений к акту проверки (справки о проведенных дополнительных мероприятиях налогового контроля) и организацию ознакомления проверяемого налогоплательщика с материалами проверки; 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 xml:space="preserve">б) некачественное и несвоевременное выполнение задач; 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>в)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>г)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lastRenderedPageBreak/>
        <w:t>д) нарушение трудовой и исполнительской дисциплины;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>е) не обеспечение сохранности и надлежащего использования имущества;</w:t>
      </w:r>
    </w:p>
    <w:p w:rsidR="00520F88" w:rsidRPr="00520F88" w:rsidRDefault="00520F88" w:rsidP="00520F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0F88">
        <w:rPr>
          <w:rFonts w:ascii="Times New Roman" w:hAnsi="Times New Roman" w:cs="Times New Roman"/>
          <w:sz w:val="24"/>
          <w:szCs w:val="24"/>
        </w:rPr>
        <w:t>ж) несвоевременное и неполное  заполнение информационных 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733BFE" w:rsidRDefault="009B6831" w:rsidP="00733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12</w:t>
      </w:r>
      <w:r w:rsidR="003B7A81" w:rsidRPr="00733BFE">
        <w:rPr>
          <w:rFonts w:ascii="Times New Roman" w:hAnsi="Times New Roman" w:cs="Times New Roman"/>
          <w:sz w:val="24"/>
          <w:szCs w:val="24"/>
        </w:rPr>
        <w:t>.</w:t>
      </w:r>
      <w:r w:rsidR="00BB3568" w:rsidRPr="00733BFE">
        <w:rPr>
          <w:rFonts w:ascii="Times New Roman" w:hAnsi="Times New Roman" w:cs="Times New Roman"/>
          <w:sz w:val="24"/>
          <w:szCs w:val="24"/>
        </w:rPr>
        <w:t> </w:t>
      </w:r>
      <w:r w:rsidR="003B7A81" w:rsidRPr="00733BFE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733BFE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733BFE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733B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733B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33BF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733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BFE" w:rsidRPr="00733BFE" w:rsidRDefault="00733BFE" w:rsidP="00733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- выбора оперативного плана своей работы;</w:t>
      </w:r>
    </w:p>
    <w:p w:rsidR="00733BFE" w:rsidRPr="00733BFE" w:rsidRDefault="00733BFE" w:rsidP="00733BFE">
      <w:pPr>
        <w:pStyle w:val="af1"/>
        <w:spacing w:after="0"/>
        <w:ind w:firstLine="709"/>
        <w:jc w:val="both"/>
        <w:rPr>
          <w:sz w:val="24"/>
          <w:szCs w:val="24"/>
        </w:rPr>
      </w:pPr>
      <w:r w:rsidRPr="00733BFE">
        <w:rPr>
          <w:sz w:val="24"/>
          <w:szCs w:val="24"/>
        </w:rPr>
        <w:t>- определения перспектив совершенствования работы;</w:t>
      </w:r>
    </w:p>
    <w:p w:rsidR="00733BFE" w:rsidRPr="00733BFE" w:rsidRDefault="00733BFE" w:rsidP="00733BFE">
      <w:pPr>
        <w:pStyle w:val="af1"/>
        <w:spacing w:after="0"/>
        <w:ind w:firstLine="709"/>
        <w:jc w:val="both"/>
        <w:rPr>
          <w:sz w:val="24"/>
          <w:szCs w:val="24"/>
        </w:rPr>
      </w:pPr>
      <w:r w:rsidRPr="00733BFE">
        <w:rPr>
          <w:sz w:val="24"/>
          <w:szCs w:val="24"/>
        </w:rPr>
        <w:t>- 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733BFE" w:rsidRPr="00733BFE" w:rsidRDefault="00733BFE" w:rsidP="00733BFE">
      <w:pPr>
        <w:pStyle w:val="af1"/>
        <w:spacing w:after="0"/>
        <w:ind w:firstLine="709"/>
        <w:jc w:val="both"/>
        <w:rPr>
          <w:sz w:val="24"/>
          <w:szCs w:val="24"/>
        </w:rPr>
      </w:pPr>
      <w:r w:rsidRPr="00733BFE">
        <w:rPr>
          <w:sz w:val="24"/>
          <w:szCs w:val="24"/>
        </w:rPr>
        <w:t xml:space="preserve">- применяемых методов проведения налоговых проверок; </w:t>
      </w:r>
    </w:p>
    <w:p w:rsidR="00733BFE" w:rsidRPr="00733BFE" w:rsidRDefault="00733BFE" w:rsidP="00733BFE">
      <w:pPr>
        <w:pStyle w:val="af1"/>
        <w:spacing w:after="0"/>
        <w:ind w:firstLine="709"/>
        <w:jc w:val="both"/>
        <w:rPr>
          <w:sz w:val="24"/>
          <w:szCs w:val="24"/>
        </w:rPr>
      </w:pPr>
      <w:r w:rsidRPr="00733BFE">
        <w:rPr>
          <w:sz w:val="24"/>
          <w:szCs w:val="24"/>
        </w:rPr>
        <w:t>- выработке и внесения предложений по организации и осуществлению работы по совершенствованию методов контрольной работы;</w:t>
      </w:r>
    </w:p>
    <w:p w:rsidR="00733BFE" w:rsidRPr="00733BFE" w:rsidRDefault="00733BFE" w:rsidP="00733BFE">
      <w:pPr>
        <w:shd w:val="clear" w:color="auto" w:fill="FFFFFF"/>
        <w:tabs>
          <w:tab w:val="left" w:pos="993"/>
          <w:tab w:val="left" w:pos="26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- наставничеству.</w:t>
      </w:r>
    </w:p>
    <w:p w:rsidR="003B7A81" w:rsidRPr="00733BFE" w:rsidRDefault="007A7062" w:rsidP="00733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13</w:t>
      </w:r>
      <w:r w:rsidR="003B7A81" w:rsidRPr="00733BFE">
        <w:rPr>
          <w:rFonts w:ascii="Times New Roman" w:hAnsi="Times New Roman" w:cs="Times New Roman"/>
          <w:sz w:val="24"/>
          <w:szCs w:val="24"/>
        </w:rPr>
        <w:t>.</w:t>
      </w:r>
      <w:r w:rsidR="00BB3568" w:rsidRPr="00733BFE">
        <w:rPr>
          <w:rFonts w:ascii="Times New Roman" w:hAnsi="Times New Roman" w:cs="Times New Roman"/>
          <w:sz w:val="24"/>
          <w:szCs w:val="24"/>
        </w:rPr>
        <w:t> </w:t>
      </w:r>
      <w:r w:rsidR="003B7A81" w:rsidRPr="00733BFE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733BFE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733BF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733B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733BF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733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BFE" w:rsidRPr="00733BFE" w:rsidRDefault="00733BFE" w:rsidP="00733BFE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3BFE">
        <w:rPr>
          <w:sz w:val="24"/>
          <w:szCs w:val="24"/>
        </w:rPr>
        <w:t>оперативной работы с документацией (просмотр, анализ, контроль исполнения и т.д.);</w:t>
      </w:r>
    </w:p>
    <w:p w:rsidR="00733BFE" w:rsidRDefault="00733BFE" w:rsidP="00733BFE">
      <w:pPr>
        <w:shd w:val="clear" w:color="auto" w:fill="FFFFFF"/>
        <w:tabs>
          <w:tab w:val="left" w:pos="993"/>
          <w:tab w:val="left" w:pos="296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3BFE">
        <w:rPr>
          <w:rFonts w:ascii="Times New Roman" w:hAnsi="Times New Roman" w:cs="Times New Roman"/>
          <w:sz w:val="24"/>
          <w:szCs w:val="24"/>
        </w:rPr>
        <w:t>использования дополнительных источников информации для повышения эффективности контрольной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3BFE" w:rsidRPr="00733BFE" w:rsidRDefault="00733BFE" w:rsidP="00733BFE">
      <w:pPr>
        <w:shd w:val="clear" w:color="auto" w:fill="FFFFFF"/>
        <w:tabs>
          <w:tab w:val="left" w:pos="993"/>
          <w:tab w:val="left" w:pos="296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3BFE">
        <w:rPr>
          <w:rFonts w:ascii="Times New Roman" w:hAnsi="Times New Roman" w:cs="Times New Roman"/>
          <w:sz w:val="24"/>
          <w:szCs w:val="24"/>
        </w:rPr>
        <w:t>анализа показателей работы отдела и смежных отделов, выявления проблем;</w:t>
      </w:r>
    </w:p>
    <w:p w:rsidR="00733BFE" w:rsidRPr="00D60BDB" w:rsidRDefault="00733BFE" w:rsidP="00733BFE">
      <w:pPr>
        <w:shd w:val="clear" w:color="auto" w:fill="FFFFFF"/>
        <w:tabs>
          <w:tab w:val="left" w:pos="993"/>
        </w:tabs>
        <w:spacing w:after="0"/>
        <w:ind w:firstLine="720"/>
        <w:jc w:val="center"/>
        <w:rPr>
          <w:bCs/>
          <w:spacing w:val="-1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733BFE" w:rsidRDefault="007A7062" w:rsidP="00733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14</w:t>
      </w:r>
      <w:r w:rsidR="003B7A81" w:rsidRPr="00733BFE">
        <w:rPr>
          <w:rFonts w:ascii="Times New Roman" w:hAnsi="Times New Roman" w:cs="Times New Roman"/>
          <w:sz w:val="24"/>
          <w:szCs w:val="24"/>
        </w:rPr>
        <w:t>. </w:t>
      </w:r>
      <w:r w:rsidR="0030479C" w:rsidRPr="00733BF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733B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733BF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33BF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33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BFE" w:rsidRPr="00733BFE" w:rsidRDefault="00733BFE" w:rsidP="00733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 xml:space="preserve">- </w:t>
      </w:r>
      <w:r w:rsidRPr="00733BFE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733BFE" w:rsidRPr="00733BFE" w:rsidRDefault="00733BFE" w:rsidP="00733BFE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- проектов индивидуальных планов  наставничества;</w:t>
      </w:r>
    </w:p>
    <w:p w:rsidR="00733BFE" w:rsidRPr="00733BFE" w:rsidRDefault="00733BFE" w:rsidP="00733BFE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 xml:space="preserve">- предложений по привлечению специалистов, экспертов; </w:t>
      </w:r>
    </w:p>
    <w:p w:rsidR="00733BFE" w:rsidRPr="00733BFE" w:rsidRDefault="00733BFE" w:rsidP="00733BFE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 xml:space="preserve">- документов по организации работы, связанной с осуществлением   </w:t>
      </w:r>
      <w:proofErr w:type="gramStart"/>
      <w:r w:rsidRPr="00733BFE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733BF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 законодательства о налогах и сборах.</w:t>
      </w:r>
    </w:p>
    <w:p w:rsidR="00C16F98" w:rsidRPr="00733BFE" w:rsidRDefault="003B7A81" w:rsidP="00733B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BFE">
        <w:rPr>
          <w:rFonts w:ascii="Times New Roman" w:hAnsi="Times New Roman" w:cs="Times New Roman"/>
          <w:sz w:val="24"/>
          <w:szCs w:val="24"/>
        </w:rPr>
        <w:t>1</w:t>
      </w:r>
      <w:r w:rsidR="007A7062" w:rsidRPr="00733BFE">
        <w:rPr>
          <w:rFonts w:ascii="Times New Roman" w:hAnsi="Times New Roman" w:cs="Times New Roman"/>
          <w:sz w:val="24"/>
          <w:szCs w:val="24"/>
        </w:rPr>
        <w:t>5</w:t>
      </w:r>
      <w:r w:rsidRPr="00733BFE">
        <w:rPr>
          <w:rFonts w:ascii="Times New Roman" w:hAnsi="Times New Roman" w:cs="Times New Roman"/>
          <w:sz w:val="24"/>
          <w:szCs w:val="24"/>
        </w:rPr>
        <w:t>.</w:t>
      </w:r>
      <w:r w:rsidR="003314B0" w:rsidRPr="00733BFE">
        <w:rPr>
          <w:rFonts w:ascii="Times New Roman" w:hAnsi="Times New Roman" w:cs="Times New Roman"/>
          <w:sz w:val="24"/>
          <w:szCs w:val="24"/>
        </w:rPr>
        <w:t> </w:t>
      </w:r>
      <w:r w:rsidR="0030479C" w:rsidRPr="00733BF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733B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33BF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33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BFE" w:rsidRPr="00733BFE" w:rsidRDefault="00733BFE" w:rsidP="00733BF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proofErr w:type="gramStart"/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15</w:t>
      </w:r>
      <w:r w:rsidRPr="00733BF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.1. актов камеральных налоговых проверок; актов об обнаружении фактов, свидетельствующих о предусмотренных НК РФ налоговых правонарушениях; </w:t>
      </w:r>
      <w:proofErr w:type="gramEnd"/>
    </w:p>
    <w:p w:rsidR="00733BFE" w:rsidRPr="00733BFE" w:rsidRDefault="00733BFE" w:rsidP="00733BF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15</w:t>
      </w:r>
      <w:r w:rsidRPr="00733BFE">
        <w:rPr>
          <w:rStyle w:val="af0"/>
          <w:rFonts w:ascii="Times New Roman" w:hAnsi="Times New Roman"/>
          <w:i w:val="0"/>
          <w:iCs w:val="0"/>
          <w:sz w:val="24"/>
          <w:szCs w:val="24"/>
        </w:rPr>
        <w:t>.2.</w:t>
      </w:r>
      <w:r w:rsidRPr="00733BFE">
        <w:rPr>
          <w:rFonts w:ascii="Times New Roman" w:hAnsi="Times New Roman" w:cs="Times New Roman"/>
          <w:sz w:val="24"/>
          <w:szCs w:val="24"/>
        </w:rPr>
        <w:t xml:space="preserve"> решений (постановлений), в том числе:</w:t>
      </w:r>
    </w:p>
    <w:p w:rsidR="00733BFE" w:rsidRPr="00733BFE" w:rsidRDefault="003A7F79" w:rsidP="00733BF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33BFE" w:rsidRPr="00733BFE">
        <w:rPr>
          <w:rFonts w:ascii="Times New Roman" w:hAnsi="Times New Roman" w:cs="Times New Roman"/>
          <w:sz w:val="24"/>
          <w:szCs w:val="24"/>
        </w:rPr>
        <w:t>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</w:t>
      </w:r>
      <w:r w:rsidR="00733BFE" w:rsidRPr="00733BF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; </w:t>
      </w:r>
    </w:p>
    <w:p w:rsidR="00733BFE" w:rsidRPr="00733BFE" w:rsidRDefault="00FF205E" w:rsidP="00733BF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б</w:t>
      </w:r>
      <w:r w:rsidR="00733BFE" w:rsidRPr="00733BFE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) </w:t>
      </w:r>
      <w:r w:rsidR="00733BFE" w:rsidRPr="00733BFE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</w:t>
      </w:r>
    </w:p>
    <w:p w:rsidR="00733BFE" w:rsidRPr="00733BFE" w:rsidRDefault="00FF205E" w:rsidP="00733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33BFE" w:rsidRPr="00733BFE">
        <w:rPr>
          <w:rFonts w:ascii="Times New Roman" w:hAnsi="Times New Roman" w:cs="Times New Roman"/>
          <w:sz w:val="24"/>
          <w:szCs w:val="24"/>
        </w:rPr>
        <w:t>)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 о проведении дополнительных мероприятий налогового контроля;</w:t>
      </w:r>
    </w:p>
    <w:p w:rsidR="00733BFE" w:rsidRPr="00733BFE" w:rsidRDefault="00FF205E" w:rsidP="00733BF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33BFE" w:rsidRPr="00733BFE">
        <w:rPr>
          <w:rFonts w:ascii="Times New Roman" w:hAnsi="Times New Roman" w:cs="Times New Roman"/>
          <w:sz w:val="24"/>
          <w:szCs w:val="24"/>
        </w:rPr>
        <w:t>) иных решений и актов по поручению руководства Инспекции.</w:t>
      </w: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733BF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733BFE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733BFE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733BFE">
        <w:rPr>
          <w:rFonts w:ascii="Times New Roman" w:hAnsi="Times New Roman"/>
          <w:sz w:val="24"/>
          <w:szCs w:val="24"/>
        </w:rPr>
        <w:t>и в пред</w:t>
      </w:r>
      <w:r w:rsidR="00EC76D3" w:rsidRPr="00733BFE">
        <w:rPr>
          <w:rFonts w:ascii="Times New Roman" w:hAnsi="Times New Roman"/>
          <w:sz w:val="24"/>
          <w:szCs w:val="24"/>
        </w:rPr>
        <w:t>елах функциональной компетенции</w:t>
      </w:r>
      <w:r w:rsidRPr="00733BFE">
        <w:rPr>
          <w:rFonts w:ascii="Times New Roman" w:hAnsi="Times New Roman"/>
          <w:sz w:val="24"/>
          <w:szCs w:val="24"/>
        </w:rPr>
        <w:t xml:space="preserve"> </w:t>
      </w:r>
      <w:r w:rsidR="0030479C" w:rsidRPr="00733BFE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733BF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733BFE">
        <w:rPr>
          <w:rFonts w:ascii="Times New Roman" w:hAnsi="Times New Roman"/>
          <w:sz w:val="24"/>
          <w:szCs w:val="24"/>
        </w:rPr>
        <w:t xml:space="preserve"> </w:t>
      </w:r>
      <w:r w:rsidR="00733BFE" w:rsidRPr="00733BFE">
        <w:rPr>
          <w:rFonts w:ascii="Times New Roman" w:hAnsi="Times New Roman"/>
          <w:sz w:val="24"/>
          <w:szCs w:val="24"/>
        </w:rPr>
        <w:t xml:space="preserve">оказывает следующие </w:t>
      </w:r>
      <w:r w:rsidRPr="00733BFE">
        <w:rPr>
          <w:rFonts w:ascii="Times New Roman" w:hAnsi="Times New Roman"/>
          <w:sz w:val="24"/>
          <w:szCs w:val="24"/>
        </w:rPr>
        <w:t>государственны</w:t>
      </w:r>
      <w:r w:rsidR="00932B07" w:rsidRPr="00733BFE">
        <w:rPr>
          <w:rFonts w:ascii="Times New Roman" w:hAnsi="Times New Roman"/>
          <w:sz w:val="24"/>
          <w:szCs w:val="24"/>
        </w:rPr>
        <w:t>е</w:t>
      </w:r>
      <w:r w:rsidR="002C5BEB">
        <w:rPr>
          <w:rFonts w:ascii="Times New Roman" w:hAnsi="Times New Roman"/>
          <w:sz w:val="24"/>
          <w:szCs w:val="24"/>
        </w:rPr>
        <w:t xml:space="preserve"> услуги</w:t>
      </w:r>
      <w:r w:rsidR="00733BFE" w:rsidRPr="00733BFE">
        <w:rPr>
          <w:rFonts w:ascii="Times New Roman" w:hAnsi="Times New Roman"/>
          <w:sz w:val="24"/>
          <w:szCs w:val="24"/>
        </w:rPr>
        <w:t>:</w:t>
      </w:r>
    </w:p>
    <w:p w:rsidR="00733BFE" w:rsidRPr="00E60244" w:rsidRDefault="00733BFE" w:rsidP="00733BFE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111F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E60244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733BFE" w:rsidRDefault="00733BF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>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896388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6E6ABA">
        <w:trPr>
          <w:trHeight w:val="651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3A5D26" w:rsidP="003A5D2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Стахнёва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 Сергеевна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896388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A2F97" w:rsidRPr="00774091" w:rsidSect="00A53901">
      <w:headerReference w:type="default" r:id="rId3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B4" w:rsidRDefault="001D2FB4" w:rsidP="003B7A81">
      <w:pPr>
        <w:spacing w:after="0" w:line="240" w:lineRule="auto"/>
      </w:pPr>
      <w:r>
        <w:separator/>
      </w:r>
    </w:p>
  </w:endnote>
  <w:endnote w:type="continuationSeparator" w:id="0">
    <w:p w:rsidR="001D2FB4" w:rsidRDefault="001D2F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B4" w:rsidRDefault="001D2FB4" w:rsidP="003B7A81">
      <w:pPr>
        <w:spacing w:after="0" w:line="240" w:lineRule="auto"/>
      </w:pPr>
      <w:r>
        <w:separator/>
      </w:r>
    </w:p>
  </w:footnote>
  <w:footnote w:type="continuationSeparator" w:id="0">
    <w:p w:rsidR="001D2FB4" w:rsidRDefault="001D2F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E6ABA" w:rsidRPr="00B310A4" w:rsidRDefault="006E6A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A5D2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E6ABA" w:rsidRPr="00B310A4" w:rsidRDefault="006E6AB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7AAC7231"/>
    <w:multiLevelType w:val="hybridMultilevel"/>
    <w:tmpl w:val="F9A61602"/>
    <w:lvl w:ilvl="0" w:tplc="AE2EA8B0">
      <w:start w:val="9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0D73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D2FB4"/>
    <w:rsid w:val="001E0D46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C5BEB"/>
    <w:rsid w:val="002D1878"/>
    <w:rsid w:val="002D4283"/>
    <w:rsid w:val="002F5B24"/>
    <w:rsid w:val="003018C6"/>
    <w:rsid w:val="0030479C"/>
    <w:rsid w:val="00305FC1"/>
    <w:rsid w:val="00307907"/>
    <w:rsid w:val="00313753"/>
    <w:rsid w:val="003314B0"/>
    <w:rsid w:val="003378E6"/>
    <w:rsid w:val="00340885"/>
    <w:rsid w:val="00376BB7"/>
    <w:rsid w:val="003A187B"/>
    <w:rsid w:val="003A2F97"/>
    <w:rsid w:val="003A43AB"/>
    <w:rsid w:val="003A5D26"/>
    <w:rsid w:val="003A7F79"/>
    <w:rsid w:val="003B7A81"/>
    <w:rsid w:val="003C4B94"/>
    <w:rsid w:val="003C56F8"/>
    <w:rsid w:val="00404AE7"/>
    <w:rsid w:val="00406AB6"/>
    <w:rsid w:val="0044318B"/>
    <w:rsid w:val="004450F1"/>
    <w:rsid w:val="004776BC"/>
    <w:rsid w:val="0048538F"/>
    <w:rsid w:val="0049073B"/>
    <w:rsid w:val="00492534"/>
    <w:rsid w:val="00493417"/>
    <w:rsid w:val="00497CF7"/>
    <w:rsid w:val="004A294B"/>
    <w:rsid w:val="004A3010"/>
    <w:rsid w:val="004B6EBA"/>
    <w:rsid w:val="004B7353"/>
    <w:rsid w:val="004C410E"/>
    <w:rsid w:val="005013FD"/>
    <w:rsid w:val="00503AEE"/>
    <w:rsid w:val="00516445"/>
    <w:rsid w:val="00520F88"/>
    <w:rsid w:val="0052298E"/>
    <w:rsid w:val="00526FFE"/>
    <w:rsid w:val="0053153E"/>
    <w:rsid w:val="00532AAD"/>
    <w:rsid w:val="00536AA0"/>
    <w:rsid w:val="00537E24"/>
    <w:rsid w:val="0054046E"/>
    <w:rsid w:val="00565E58"/>
    <w:rsid w:val="00574BCA"/>
    <w:rsid w:val="00580846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5534D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E6ABA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332C7"/>
    <w:rsid w:val="00733BFE"/>
    <w:rsid w:val="00734FE5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ED8"/>
    <w:rsid w:val="00865C25"/>
    <w:rsid w:val="00877280"/>
    <w:rsid w:val="00882463"/>
    <w:rsid w:val="008914A6"/>
    <w:rsid w:val="00896388"/>
    <w:rsid w:val="0089673E"/>
    <w:rsid w:val="008A2421"/>
    <w:rsid w:val="008B7538"/>
    <w:rsid w:val="008C1DDA"/>
    <w:rsid w:val="008D2F79"/>
    <w:rsid w:val="008E0C04"/>
    <w:rsid w:val="008E27E2"/>
    <w:rsid w:val="008E4B65"/>
    <w:rsid w:val="008F7217"/>
    <w:rsid w:val="00915AD0"/>
    <w:rsid w:val="00926516"/>
    <w:rsid w:val="00932B07"/>
    <w:rsid w:val="00933A28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37D03"/>
    <w:rsid w:val="00A42768"/>
    <w:rsid w:val="00A44D46"/>
    <w:rsid w:val="00A45A84"/>
    <w:rsid w:val="00A51ECC"/>
    <w:rsid w:val="00A524EE"/>
    <w:rsid w:val="00A537B6"/>
    <w:rsid w:val="00A53901"/>
    <w:rsid w:val="00A653F5"/>
    <w:rsid w:val="00A85822"/>
    <w:rsid w:val="00A968F3"/>
    <w:rsid w:val="00AA1DF5"/>
    <w:rsid w:val="00AA24CF"/>
    <w:rsid w:val="00AA4DCE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73049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0080E"/>
    <w:rsid w:val="00C117A4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396B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2B8C"/>
    <w:rsid w:val="00E5383C"/>
    <w:rsid w:val="00E54793"/>
    <w:rsid w:val="00E6275C"/>
    <w:rsid w:val="00E669CB"/>
    <w:rsid w:val="00E67578"/>
    <w:rsid w:val="00E711C3"/>
    <w:rsid w:val="00E7392E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EF7FE7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37632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5E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3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F6D3F0E2172D45FE8EC0B51dCu4H" TargetMode="External"/><Relationship Id="rId18" Type="http://schemas.openxmlformats.org/officeDocument/2006/relationships/hyperlink" Target="consultantplus://offline/ref=20E65FD6A25CC92C7CC21F46727BA51321D8683C0E2072D45FE8EC0B51dCu4H" TargetMode="External"/><Relationship Id="rId26" Type="http://schemas.openxmlformats.org/officeDocument/2006/relationships/hyperlink" Target="consultantplus://offline/ref=20E65FD6A25CC92C7CC21F46727BA51321DE6838062D72D45FE8EC0B51dCu4H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26A3E022772D45FE8EC0B51dCu4H" TargetMode="External"/><Relationship Id="rId34" Type="http://schemas.openxmlformats.org/officeDocument/2006/relationships/hyperlink" Target="consultantplus://offline/ref=20E65FD6A25CC92C7CC21F46727BA51321DD6338062572D45FE8EC0B51dCu4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A6B3A022272D45FE8EC0B51dCu4H" TargetMode="External"/><Relationship Id="rId17" Type="http://schemas.openxmlformats.org/officeDocument/2006/relationships/hyperlink" Target="consultantplus://offline/ref=20E65FD6A25CC92C7CC21F46727BA51325DF68320F2F2FDE57B1E009d5u6H" TargetMode="External"/><Relationship Id="rId25" Type="http://schemas.openxmlformats.org/officeDocument/2006/relationships/hyperlink" Target="consultantplus://offline/ref=20E65FD6A25CC92C7CC21F46727BA51322D26B3C042172D45FE8EC0B51dCu4H" TargetMode="External"/><Relationship Id="rId33" Type="http://schemas.openxmlformats.org/officeDocument/2006/relationships/hyperlink" Target="consultantplus://offline/ref=20E65FD6A25CC92C7CC21F46727BA51321DA6D33002672D45FE8EC0B51dCu4H" TargetMode="External"/><Relationship Id="rId38" Type="http://schemas.openxmlformats.org/officeDocument/2006/relationships/hyperlink" Target="consultantplus://offline/ref=20E65FD6A25CC92C7CC21F46727BA51321DF693C0627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36832002F2FDE57B1E009d5u6H" TargetMode="External"/><Relationship Id="rId20" Type="http://schemas.openxmlformats.org/officeDocument/2006/relationships/hyperlink" Target="consultantplus://offline/ref=20E65FD6A25CC92C7CC21F46727BA51321D8633C062472D45FE8EC0B51dCu4H" TargetMode="External"/><Relationship Id="rId29" Type="http://schemas.openxmlformats.org/officeDocument/2006/relationships/hyperlink" Target="consultantplus://offline/ref=20E65FD6A25CC92C7CC21F46727BA51321D96F390E2172D45FE8EC0B51dCu4H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86A330F2672D45FE8EC0B51dCu4H" TargetMode="External"/><Relationship Id="rId24" Type="http://schemas.openxmlformats.org/officeDocument/2006/relationships/hyperlink" Target="consultantplus://offline/ref=20E65FD6A25CC92C7CC21F46727BA51321D26239022C72D45FE8EC0B51dCu4H" TargetMode="External"/><Relationship Id="rId32" Type="http://schemas.openxmlformats.org/officeDocument/2006/relationships/hyperlink" Target="consultantplus://offline/ref=20E65FD6A25CC92C7CC21F46727BA51322DB6F3D052172D45FE8EC0B51dCu4H" TargetMode="External"/><Relationship Id="rId37" Type="http://schemas.openxmlformats.org/officeDocument/2006/relationships/hyperlink" Target="consultantplus://offline/ref=20E65FD6A25CC92C7CC21F46727BA51321D3633D0F2D72D45FE8EC0B51dCu4H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D623C072772D45FE8EC0B51dCu4H" TargetMode="External"/><Relationship Id="rId23" Type="http://schemas.openxmlformats.org/officeDocument/2006/relationships/hyperlink" Target="consultantplus://offline/ref=20E65FD6A25CC92C7CC21F46727BA51322D26B32062C72D45FE8EC0B51dCu4H" TargetMode="External"/><Relationship Id="rId28" Type="http://schemas.openxmlformats.org/officeDocument/2006/relationships/hyperlink" Target="consultantplus://offline/ref=20E65FD6A25CC92C7CC21F46727BA51326DE6D3A062F2FDE57B1E009d5u6H" TargetMode="External"/><Relationship Id="rId36" Type="http://schemas.openxmlformats.org/officeDocument/2006/relationships/hyperlink" Target="consultantplus://offline/ref=20E65FD6A25CC92C7CC21F46727BA51322DA6C3B0F2072D45FE8EC0B51dCu4H" TargetMode="External"/><Relationship Id="rId10" Type="http://schemas.openxmlformats.org/officeDocument/2006/relationships/hyperlink" Target="consultantplus://offline/ref=20E65FD6A25CC92C7CC21F46727BA51322DB6A330E2D72D45FE8EC0B51dCu4H" TargetMode="External"/><Relationship Id="rId19" Type="http://schemas.openxmlformats.org/officeDocument/2006/relationships/hyperlink" Target="consultantplus://offline/ref=20E65FD6A25CC92C7CC21F46727BA51325DC6838072F2FDE57B1E009d5u6H" TargetMode="External"/><Relationship Id="rId31" Type="http://schemas.openxmlformats.org/officeDocument/2006/relationships/hyperlink" Target="consultantplus://offline/ref=20E65FD6A25CC92C7CC2165F757BA51325DC6B3B0E24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5FD6A25CC92C7CC21F46727BA51322D869380F2D72D45FE8EC0B51dCu4H" TargetMode="External"/><Relationship Id="rId14" Type="http://schemas.openxmlformats.org/officeDocument/2006/relationships/hyperlink" Target="consultantplus://offline/ref=20E65FD6A25CC92C7CC21F46727BA51321D96F390E2172D45FE8EC0B51dCu4H" TargetMode="External"/><Relationship Id="rId22" Type="http://schemas.openxmlformats.org/officeDocument/2006/relationships/hyperlink" Target="consultantplus://offline/ref=20E65FD6A25CC92C7CC21F46727BA51322D26B3D0F2C72D45FE8EC0B51dCu4H" TargetMode="External"/><Relationship Id="rId27" Type="http://schemas.openxmlformats.org/officeDocument/2006/relationships/hyperlink" Target="consultantplus://offline/ref=20E65FD6A25CC92C7CC2165F757BA51326DF623C062272D45FE8EC0B51dCu4H" TargetMode="External"/><Relationship Id="rId30" Type="http://schemas.openxmlformats.org/officeDocument/2006/relationships/hyperlink" Target="consultantplus://offline/ref=20E65FD6A25CC92C7CC21F46727BA51321D26E3A012772D45FE8EC0B51dCu4H" TargetMode="External"/><Relationship Id="rId35" Type="http://schemas.openxmlformats.org/officeDocument/2006/relationships/hyperlink" Target="consultantplus://offline/ref=20E65FD6A25CC92C7CC21F46727BA51327D3683D042F2FDE57B1E009d5u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34358-43EC-41BA-995D-550B7CCB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6732</Words>
  <Characters>38375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IT</cp:lastModifiedBy>
  <cp:revision>2</cp:revision>
  <cp:lastPrinted>2021-09-29T06:30:00Z</cp:lastPrinted>
  <dcterms:created xsi:type="dcterms:W3CDTF">2021-09-29T06:30:00Z</dcterms:created>
  <dcterms:modified xsi:type="dcterms:W3CDTF">2021-09-29T06:30:00Z</dcterms:modified>
</cp:coreProperties>
</file>